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72A42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051D091C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45F33690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p w14:paraId="1E80FF6B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7769" w14:paraId="28C84DCC" w14:textId="77777777">
        <w:tc>
          <w:tcPr>
            <w:tcW w:w="1080" w:type="dxa"/>
            <w:vAlign w:val="center"/>
          </w:tcPr>
          <w:p w14:paraId="55D35BD3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8769115" w14:textId="77777777" w:rsidR="00CC46F5" w:rsidRPr="00EF6021" w:rsidRDefault="009F18DA" w:rsidP="00545E00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43001-74/2021-</w:t>
            </w:r>
            <w:r w:rsidR="00C51CCF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56372F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67A8ADE4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D23E6CF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55A6B03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A-52/21 G</w:t>
            </w:r>
            <w:r w:rsidR="00424A5A" w:rsidRPr="008777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7769" w14:paraId="5EC03B48" w14:textId="77777777">
        <w:tc>
          <w:tcPr>
            <w:tcW w:w="1080" w:type="dxa"/>
            <w:vAlign w:val="center"/>
          </w:tcPr>
          <w:p w14:paraId="275D60C1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4559731" w14:textId="77777777" w:rsidR="00424A5A" w:rsidRPr="00877769" w:rsidRDefault="00D6140F" w:rsidP="000B2B5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56372F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877769" w:rsidRPr="00877769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14:paraId="22960CCB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17580FD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3E2616C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2431-21-000374/0</w:t>
            </w:r>
          </w:p>
        </w:tc>
      </w:tr>
    </w:tbl>
    <w:p w14:paraId="0FAF2B33" w14:textId="77777777" w:rsidR="00424A5A" w:rsidRPr="0087776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E190889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316954C6" w14:textId="77777777" w:rsidR="00556816" w:rsidRPr="00877769" w:rsidRDefault="00556816">
      <w:pPr>
        <w:rPr>
          <w:rFonts w:ascii="Tahoma" w:hAnsi="Tahoma" w:cs="Tahoma"/>
          <w:sz w:val="20"/>
          <w:szCs w:val="20"/>
        </w:rPr>
      </w:pPr>
    </w:p>
    <w:p w14:paraId="30E60413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03372612" w14:textId="77777777" w:rsidR="00E813F4" w:rsidRPr="00877769" w:rsidRDefault="00E813F4" w:rsidP="00E813F4">
      <w:pPr>
        <w:rPr>
          <w:rFonts w:ascii="Tahoma" w:hAnsi="Tahoma" w:cs="Tahoma"/>
          <w:sz w:val="20"/>
          <w:szCs w:val="20"/>
        </w:rPr>
      </w:pPr>
    </w:p>
    <w:p w14:paraId="75BC39DB" w14:textId="77777777" w:rsidR="00E813F4" w:rsidRPr="0087776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104850A" w14:textId="77777777" w:rsidR="00E813F4" w:rsidRPr="0087776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570B291" w14:textId="77777777" w:rsidR="00E813F4" w:rsidRPr="0087776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77769" w14:paraId="0C216713" w14:textId="77777777">
        <w:tc>
          <w:tcPr>
            <w:tcW w:w="9288" w:type="dxa"/>
          </w:tcPr>
          <w:p w14:paraId="3F7F27A9" w14:textId="77777777" w:rsidR="00E813F4" w:rsidRPr="00877769" w:rsidRDefault="0087776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877769">
              <w:rPr>
                <w:rFonts w:ascii="Tahoma" w:hAnsi="Tahoma" w:cs="Tahoma"/>
                <w:b/>
                <w:szCs w:val="20"/>
              </w:rPr>
              <w:t>Ureditev ceste R2-448/1514 Dolenje Kronovo-Dobrava, od km 0+300 do km 1+200</w:t>
            </w:r>
          </w:p>
        </w:tc>
      </w:tr>
    </w:tbl>
    <w:p w14:paraId="787BEDDC" w14:textId="77777777" w:rsidR="00E813F4" w:rsidRPr="0087776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5610656" w14:textId="77777777" w:rsidR="00E813F4" w:rsidRPr="0087776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63CDCFF" w14:textId="77777777" w:rsidR="00877769" w:rsidRPr="000B2B55" w:rsidRDefault="00877769" w:rsidP="008777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B2B55">
        <w:rPr>
          <w:rFonts w:ascii="Tahoma" w:hAnsi="Tahoma" w:cs="Tahoma"/>
          <w:b/>
          <w:color w:val="333333"/>
          <w:sz w:val="20"/>
          <w:szCs w:val="20"/>
          <w:lang w:eastAsia="sl-SI"/>
        </w:rPr>
        <w:t>JN001364/2021-B01 - A-52/21; datum objave: 10.03.2021</w:t>
      </w:r>
    </w:p>
    <w:p w14:paraId="57F6EE9D" w14:textId="77777777" w:rsidR="007A264C" w:rsidRDefault="002913F5" w:rsidP="007A264C">
      <w:pPr>
        <w:pStyle w:val="Konnaopomba-besedilo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</w:t>
      </w:r>
      <w:r w:rsidR="0056372F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  <w:r w:rsidR="00877769"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 w:rsidR="0056372F">
        <w:rPr>
          <w:rFonts w:ascii="Tahoma" w:hAnsi="Tahoma" w:cs="Tahoma"/>
          <w:b/>
          <w:color w:val="333333"/>
          <w:szCs w:val="20"/>
          <w:shd w:val="clear" w:color="auto" w:fill="FFFFFF"/>
        </w:rPr>
        <w:t>19</w:t>
      </w:r>
      <w:r w:rsidR="00877769"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56372F">
        <w:rPr>
          <w:rFonts w:ascii="Tahoma" w:hAnsi="Tahoma" w:cs="Tahoma"/>
          <w:b/>
          <w:color w:val="333333"/>
          <w:szCs w:val="20"/>
          <w:shd w:val="clear" w:color="auto" w:fill="FFFFFF"/>
        </w:rPr>
        <w:t>32</w:t>
      </w:r>
    </w:p>
    <w:p w14:paraId="372CDDEB" w14:textId="77777777" w:rsidR="007A264C" w:rsidRPr="002470D1" w:rsidRDefault="007A264C" w:rsidP="007A264C">
      <w:pPr>
        <w:pStyle w:val="Konnaopomba-besedilo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4F4A54E4" w14:textId="77777777" w:rsidR="00E813F4" w:rsidRPr="002470D1" w:rsidRDefault="00E813F4" w:rsidP="007A264C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2470D1">
        <w:rPr>
          <w:rFonts w:ascii="Tahoma" w:hAnsi="Tahoma" w:cs="Tahoma"/>
          <w:b/>
          <w:szCs w:val="20"/>
        </w:rPr>
        <w:t>Vprašanje:</w:t>
      </w:r>
    </w:p>
    <w:p w14:paraId="71A78478" w14:textId="77777777" w:rsidR="002913F5" w:rsidRPr="0056372F" w:rsidRDefault="002913F5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4291E109" w14:textId="77777777" w:rsidR="007A264C" w:rsidRPr="0056372F" w:rsidRDefault="0056372F" w:rsidP="00525C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56372F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56372F">
        <w:rPr>
          <w:rFonts w:ascii="Tahoma" w:hAnsi="Tahoma" w:cs="Tahoma"/>
          <w:color w:val="333333"/>
          <w:szCs w:val="20"/>
        </w:rPr>
        <w:br/>
      </w:r>
      <w:r w:rsidRPr="0056372F">
        <w:rPr>
          <w:rFonts w:ascii="Tahoma" w:hAnsi="Tahoma" w:cs="Tahoma"/>
          <w:color w:val="333333"/>
          <w:szCs w:val="20"/>
        </w:rPr>
        <w:br/>
      </w:r>
      <w:r w:rsidRPr="0056372F">
        <w:rPr>
          <w:rFonts w:ascii="Tahoma" w:hAnsi="Tahoma" w:cs="Tahoma"/>
          <w:color w:val="333333"/>
          <w:szCs w:val="20"/>
          <w:shd w:val="clear" w:color="auto" w:fill="FFFFFF"/>
        </w:rPr>
        <w:t>Naročnika bi opozorili, da smo v zadnjih mesecih priča ENORNEMU ZVIŠANJU CEN surovin na svetovnem trgu.</w:t>
      </w:r>
      <w:r w:rsidRPr="0056372F">
        <w:rPr>
          <w:rFonts w:ascii="Tahoma" w:hAnsi="Tahoma" w:cs="Tahoma"/>
          <w:color w:val="333333"/>
          <w:szCs w:val="20"/>
        </w:rPr>
        <w:br/>
      </w:r>
      <w:r w:rsidRPr="0056372F">
        <w:rPr>
          <w:rFonts w:ascii="Tahoma" w:hAnsi="Tahoma" w:cs="Tahoma"/>
          <w:color w:val="333333"/>
          <w:szCs w:val="20"/>
        </w:rPr>
        <w:br/>
      </w:r>
      <w:r w:rsidRPr="0056372F">
        <w:rPr>
          <w:rFonts w:ascii="Tahoma" w:hAnsi="Tahoma" w:cs="Tahoma"/>
          <w:color w:val="333333"/>
          <w:szCs w:val="20"/>
          <w:shd w:val="clear" w:color="auto" w:fill="FFFFFF"/>
        </w:rPr>
        <w:t>Samo v mesecu marcu so se cene surovin dvignile za več kot 100%,. Poleg astronomskih cen nam velik problem predstavlja tudi POMANKANJE ZADOSTNE KOLIČINE surovine na trgu.</w:t>
      </w:r>
      <w:r w:rsidRPr="0056372F">
        <w:rPr>
          <w:rFonts w:ascii="Tahoma" w:hAnsi="Tahoma" w:cs="Tahoma"/>
          <w:color w:val="333333"/>
          <w:szCs w:val="20"/>
        </w:rPr>
        <w:br/>
      </w:r>
      <w:r w:rsidRPr="0056372F">
        <w:rPr>
          <w:rFonts w:ascii="Tahoma" w:hAnsi="Tahoma" w:cs="Tahoma"/>
          <w:color w:val="333333"/>
          <w:szCs w:val="20"/>
        </w:rPr>
        <w:br/>
      </w:r>
      <w:r w:rsidRPr="0056372F">
        <w:rPr>
          <w:rFonts w:ascii="Tahoma" w:hAnsi="Tahoma" w:cs="Tahoma"/>
          <w:color w:val="333333"/>
          <w:szCs w:val="20"/>
          <w:shd w:val="clear" w:color="auto" w:fill="FFFFFF"/>
        </w:rPr>
        <w:t>Po poročilu in napovedi ICSI-a (</w:t>
      </w:r>
      <w:proofErr w:type="spellStart"/>
      <w:r w:rsidRPr="0056372F">
        <w:rPr>
          <w:rFonts w:ascii="Tahoma" w:hAnsi="Tahoma" w:cs="Tahoma"/>
          <w:color w:val="333333"/>
          <w:szCs w:val="20"/>
          <w:shd w:val="clear" w:color="auto" w:fill="FFFFFF"/>
        </w:rPr>
        <w:t>Independet</w:t>
      </w:r>
      <w:proofErr w:type="spellEnd"/>
      <w:r w:rsidRPr="0056372F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56372F">
        <w:rPr>
          <w:rFonts w:ascii="Tahoma" w:hAnsi="Tahoma" w:cs="Tahoma"/>
          <w:color w:val="333333"/>
          <w:szCs w:val="20"/>
          <w:shd w:val="clear" w:color="auto" w:fill="FFFFFF"/>
        </w:rPr>
        <w:t>Commodity</w:t>
      </w:r>
      <w:proofErr w:type="spellEnd"/>
      <w:r w:rsidRPr="0056372F">
        <w:rPr>
          <w:rFonts w:ascii="Tahoma" w:hAnsi="Tahoma" w:cs="Tahoma"/>
          <w:color w:val="333333"/>
          <w:szCs w:val="20"/>
          <w:shd w:val="clear" w:color="auto" w:fill="FFFFFF"/>
        </w:rPr>
        <w:t xml:space="preserve"> Inteligente </w:t>
      </w:r>
      <w:proofErr w:type="spellStart"/>
      <w:r w:rsidRPr="0056372F">
        <w:rPr>
          <w:rFonts w:ascii="Tahoma" w:hAnsi="Tahoma" w:cs="Tahoma"/>
          <w:color w:val="333333"/>
          <w:szCs w:val="20"/>
          <w:shd w:val="clear" w:color="auto" w:fill="FFFFFF"/>
        </w:rPr>
        <w:t>Services</w:t>
      </w:r>
      <w:proofErr w:type="spellEnd"/>
      <w:r w:rsidRPr="0056372F">
        <w:rPr>
          <w:rFonts w:ascii="Tahoma" w:hAnsi="Tahoma" w:cs="Tahoma"/>
          <w:color w:val="333333"/>
          <w:szCs w:val="20"/>
          <w:shd w:val="clear" w:color="auto" w:fill="FFFFFF"/>
        </w:rPr>
        <w:t>) in naših dobaviteljev, je tudi v prihodnje pričakovati dvigovanje cene surovine.</w:t>
      </w:r>
      <w:r w:rsidRPr="0056372F">
        <w:rPr>
          <w:rFonts w:ascii="Tahoma" w:hAnsi="Tahoma" w:cs="Tahoma"/>
          <w:color w:val="333333"/>
          <w:szCs w:val="20"/>
        </w:rPr>
        <w:br/>
      </w:r>
      <w:r w:rsidRPr="0056372F">
        <w:rPr>
          <w:rFonts w:ascii="Tahoma" w:hAnsi="Tahoma" w:cs="Tahoma"/>
          <w:color w:val="333333"/>
          <w:szCs w:val="20"/>
        </w:rPr>
        <w:br/>
      </w:r>
      <w:r w:rsidRPr="0056372F">
        <w:rPr>
          <w:rFonts w:ascii="Tahoma" w:hAnsi="Tahoma" w:cs="Tahoma"/>
          <w:color w:val="333333"/>
          <w:szCs w:val="20"/>
          <w:shd w:val="clear" w:color="auto" w:fill="FFFFFF"/>
        </w:rPr>
        <w:t>CENA se spreminja na DNEVNI BAZI.</w:t>
      </w:r>
      <w:r w:rsidRPr="0056372F">
        <w:rPr>
          <w:rFonts w:ascii="Tahoma" w:hAnsi="Tahoma" w:cs="Tahoma"/>
          <w:color w:val="333333"/>
          <w:szCs w:val="20"/>
        </w:rPr>
        <w:br/>
      </w:r>
      <w:r w:rsidRPr="0056372F">
        <w:rPr>
          <w:rFonts w:ascii="Tahoma" w:hAnsi="Tahoma" w:cs="Tahoma"/>
          <w:color w:val="333333"/>
          <w:szCs w:val="20"/>
        </w:rPr>
        <w:br/>
      </w:r>
      <w:r w:rsidRPr="0056372F">
        <w:rPr>
          <w:rFonts w:ascii="Tahoma" w:hAnsi="Tahoma" w:cs="Tahoma"/>
          <w:color w:val="333333"/>
          <w:szCs w:val="20"/>
          <w:shd w:val="clear" w:color="auto" w:fill="FFFFFF"/>
        </w:rPr>
        <w:t>Zaradi zgoraj navedenih razlogov, so dobavitelji umaknili svoje cenike in preklicali ponudbe, pridobljene ponudbe pa so v veljavi do 10 dni s tem, da si pridržujejo pravico, da navkljub, da smo blago naročili pred podražitvijo in v času le te, zaradi pomankanja le tega ne dobavijo...</w:t>
      </w:r>
      <w:r w:rsidRPr="0056372F">
        <w:rPr>
          <w:rFonts w:ascii="Tahoma" w:hAnsi="Tahoma" w:cs="Tahoma"/>
          <w:color w:val="333333"/>
          <w:szCs w:val="20"/>
        </w:rPr>
        <w:br/>
      </w:r>
      <w:r w:rsidRPr="0056372F">
        <w:rPr>
          <w:rFonts w:ascii="Tahoma" w:hAnsi="Tahoma" w:cs="Tahoma"/>
          <w:color w:val="333333"/>
          <w:szCs w:val="20"/>
        </w:rPr>
        <w:br/>
      </w:r>
      <w:r w:rsidRPr="0056372F">
        <w:rPr>
          <w:rFonts w:ascii="Tahoma" w:hAnsi="Tahoma" w:cs="Tahoma"/>
          <w:color w:val="333333"/>
          <w:szCs w:val="20"/>
          <w:shd w:val="clear" w:color="auto" w:fill="FFFFFF"/>
        </w:rPr>
        <w:t>Vprašanje:</w:t>
      </w:r>
      <w:r w:rsidRPr="0056372F">
        <w:rPr>
          <w:rFonts w:ascii="Tahoma" w:hAnsi="Tahoma" w:cs="Tahoma"/>
          <w:color w:val="333333"/>
          <w:szCs w:val="20"/>
        </w:rPr>
        <w:br/>
      </w:r>
      <w:r w:rsidRPr="0056372F">
        <w:rPr>
          <w:rFonts w:ascii="Tahoma" w:hAnsi="Tahoma" w:cs="Tahoma"/>
          <w:color w:val="333333"/>
          <w:szCs w:val="20"/>
          <w:shd w:val="clear" w:color="auto" w:fill="FFFFFF"/>
        </w:rPr>
        <w:t>Kako bo naročnik reševal nastalo situacijo s tem da smo ponudniki zavezani veljavnosti ponudbe 120 dni ter za čas gradnje. Prav tako smo zavezani, da opravimo dela v določenem časovnem okvirju kar garantiramo z inštrumenti zavarovanj.</w:t>
      </w:r>
      <w:r w:rsidRPr="0056372F">
        <w:rPr>
          <w:rFonts w:ascii="Tahoma" w:hAnsi="Tahoma" w:cs="Tahoma"/>
          <w:color w:val="333333"/>
          <w:szCs w:val="20"/>
        </w:rPr>
        <w:br/>
      </w:r>
      <w:r w:rsidRPr="0056372F">
        <w:rPr>
          <w:rFonts w:ascii="Tahoma" w:hAnsi="Tahoma" w:cs="Tahoma"/>
          <w:color w:val="333333"/>
          <w:szCs w:val="20"/>
        </w:rPr>
        <w:br/>
      </w:r>
      <w:r w:rsidRPr="0056372F">
        <w:rPr>
          <w:rFonts w:ascii="Tahoma" w:hAnsi="Tahoma" w:cs="Tahoma"/>
          <w:color w:val="333333"/>
          <w:szCs w:val="20"/>
          <w:shd w:val="clear" w:color="auto" w:fill="FFFFFF"/>
        </w:rPr>
        <w:t>V pričakovanju na odgovor vas lepo pozdravljamo.</w:t>
      </w:r>
    </w:p>
    <w:p w14:paraId="7172F068" w14:textId="77777777" w:rsidR="002470D1" w:rsidRDefault="002470D1" w:rsidP="00525CB3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17DB353" w14:textId="77777777" w:rsidR="0056372F" w:rsidRPr="0056372F" w:rsidRDefault="0056372F" w:rsidP="00525CB3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2E556692" w14:textId="77777777" w:rsidR="00E813F4" w:rsidRPr="0056372F" w:rsidRDefault="00E813F4" w:rsidP="00525C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56372F">
        <w:rPr>
          <w:rFonts w:ascii="Tahoma" w:hAnsi="Tahoma" w:cs="Tahoma"/>
          <w:b/>
          <w:szCs w:val="20"/>
        </w:rPr>
        <w:t>Odgovor:</w:t>
      </w:r>
    </w:p>
    <w:p w14:paraId="1D4CCCB4" w14:textId="77777777" w:rsidR="00E813F4" w:rsidRPr="0056372F" w:rsidRDefault="00E813F4" w:rsidP="00525CB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2E7E29C5" w14:textId="77777777" w:rsidR="001921EB" w:rsidRPr="001921EB" w:rsidRDefault="001921EB" w:rsidP="001921EB">
      <w:pPr>
        <w:rPr>
          <w:rFonts w:ascii="Tahoma" w:hAnsi="Tahoma" w:cs="Tahoma"/>
          <w:sz w:val="20"/>
          <w:szCs w:val="20"/>
        </w:rPr>
      </w:pPr>
      <w:r w:rsidRPr="001921EB">
        <w:rPr>
          <w:rFonts w:ascii="Tahoma" w:hAnsi="Tahoma" w:cs="Tahoma"/>
          <w:sz w:val="20"/>
          <w:szCs w:val="20"/>
        </w:rPr>
        <w:t>V skladu z določilom iz 17. člena pogodbe so sestavni deli pogodbe tudi:</w:t>
      </w:r>
    </w:p>
    <w:p w14:paraId="39153FFC" w14:textId="77777777" w:rsidR="001921EB" w:rsidRPr="001921EB" w:rsidRDefault="001921EB" w:rsidP="001921EB">
      <w:pPr>
        <w:rPr>
          <w:rFonts w:ascii="Tahoma" w:hAnsi="Tahoma" w:cs="Tahoma"/>
          <w:sz w:val="20"/>
          <w:szCs w:val="20"/>
        </w:rPr>
      </w:pPr>
      <w:r w:rsidRPr="001921EB">
        <w:rPr>
          <w:rFonts w:ascii="Tahoma" w:hAnsi="Tahoma" w:cs="Tahoma"/>
          <w:sz w:val="20"/>
          <w:szCs w:val="20"/>
        </w:rPr>
        <w:t>- Splošni pogoji pogodbe – Pogoji gradbenih pogodb za gradbena in inženirska dela, ki jih načrtuje</w:t>
      </w:r>
    </w:p>
    <w:p w14:paraId="2655CAD1" w14:textId="432B1C94" w:rsidR="00556816" w:rsidRDefault="001921EB" w:rsidP="001921EB">
      <w:pPr>
        <w:rPr>
          <w:rFonts w:ascii="Tahoma" w:hAnsi="Tahoma" w:cs="Tahoma"/>
          <w:sz w:val="20"/>
          <w:szCs w:val="20"/>
        </w:rPr>
      </w:pPr>
      <w:r w:rsidRPr="001921EB">
        <w:rPr>
          <w:rFonts w:ascii="Tahoma" w:hAnsi="Tahoma" w:cs="Tahoma"/>
          <w:sz w:val="20"/>
          <w:szCs w:val="20"/>
        </w:rPr>
        <w:t xml:space="preserve">naročnik, FIDIC 1999 – rdeča knjiga </w:t>
      </w:r>
    </w:p>
    <w:p w14:paraId="39FA2213" w14:textId="77777777" w:rsidR="001921EB" w:rsidRPr="001921EB" w:rsidRDefault="001921EB" w:rsidP="001921EB">
      <w:pPr>
        <w:rPr>
          <w:rFonts w:ascii="Tahoma" w:hAnsi="Tahoma" w:cs="Tahoma"/>
          <w:sz w:val="20"/>
          <w:szCs w:val="20"/>
        </w:rPr>
      </w:pPr>
      <w:r w:rsidRPr="001921EB">
        <w:rPr>
          <w:rFonts w:ascii="Tahoma" w:hAnsi="Tahoma" w:cs="Tahoma"/>
          <w:sz w:val="20"/>
          <w:szCs w:val="20"/>
        </w:rPr>
        <w:t>- Nove posebne gradbene uzance 2020.</w:t>
      </w:r>
    </w:p>
    <w:p w14:paraId="67F42897" w14:textId="4BFA0420" w:rsidR="001921EB" w:rsidRPr="002470D1" w:rsidRDefault="001921EB" w:rsidP="001921EB">
      <w:pPr>
        <w:rPr>
          <w:rFonts w:ascii="Tahoma" w:hAnsi="Tahoma" w:cs="Tahoma"/>
          <w:sz w:val="20"/>
          <w:szCs w:val="20"/>
        </w:rPr>
      </w:pPr>
      <w:r w:rsidRPr="001921EB">
        <w:rPr>
          <w:rFonts w:ascii="Tahoma" w:hAnsi="Tahoma" w:cs="Tahoma"/>
          <w:sz w:val="20"/>
          <w:szCs w:val="20"/>
        </w:rPr>
        <w:t>Naročnik bo v primeru odstopanja cen upošteval omenjeno določilo pogodbe.</w:t>
      </w:r>
    </w:p>
    <w:sectPr w:rsidR="001921EB" w:rsidRPr="002470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4ED87" w14:textId="77777777" w:rsidR="00687DFB" w:rsidRDefault="00687DFB">
      <w:r>
        <w:separator/>
      </w:r>
    </w:p>
  </w:endnote>
  <w:endnote w:type="continuationSeparator" w:id="0">
    <w:p w14:paraId="5C5CB4DB" w14:textId="77777777" w:rsidR="00687DFB" w:rsidRDefault="0068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5A80A" w14:textId="77777777" w:rsidR="00877769" w:rsidRDefault="0087776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7C8F2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48C6EC2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184A695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8F78496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AA63BE4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6548C06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56372F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4A820B9A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7A03E7FC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490F6" w14:textId="77777777" w:rsidR="00E813F4" w:rsidRDefault="00E813F4" w:rsidP="002507C2">
    <w:pPr>
      <w:pStyle w:val="Noga"/>
      <w:ind w:firstLine="540"/>
    </w:pPr>
    <w:r>
      <w:t xml:space="preserve">  </w:t>
    </w:r>
    <w:r w:rsidR="00877769" w:rsidRPr="00643501">
      <w:rPr>
        <w:noProof/>
        <w:lang w:eastAsia="sl-SI"/>
      </w:rPr>
      <w:drawing>
        <wp:inline distT="0" distB="0" distL="0" distR="0" wp14:anchorId="546698CA" wp14:editId="7F005BA4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643501">
      <w:rPr>
        <w:noProof/>
        <w:lang w:eastAsia="sl-SI"/>
      </w:rPr>
      <w:drawing>
        <wp:inline distT="0" distB="0" distL="0" distR="0" wp14:anchorId="4BC88FC0" wp14:editId="683F854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CF74F9">
      <w:rPr>
        <w:noProof/>
        <w:lang w:eastAsia="sl-SI"/>
      </w:rPr>
      <w:drawing>
        <wp:inline distT="0" distB="0" distL="0" distR="0" wp14:anchorId="67E7D38C" wp14:editId="43AB7FE5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EFA25C7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72CD5" w14:textId="77777777" w:rsidR="00687DFB" w:rsidRDefault="00687DFB">
      <w:r>
        <w:separator/>
      </w:r>
    </w:p>
  </w:footnote>
  <w:footnote w:type="continuationSeparator" w:id="0">
    <w:p w14:paraId="0BB762A7" w14:textId="77777777" w:rsidR="00687DFB" w:rsidRDefault="00687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1FD70" w14:textId="77777777" w:rsidR="00877769" w:rsidRDefault="0087776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837B0" w14:textId="77777777" w:rsidR="00877769" w:rsidRDefault="0087776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662D7" w14:textId="77777777" w:rsidR="00DB7CDA" w:rsidRDefault="0087776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4FF9A70" wp14:editId="0CD4A264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769"/>
    <w:rsid w:val="00051469"/>
    <w:rsid w:val="00053CF7"/>
    <w:rsid w:val="00055B48"/>
    <w:rsid w:val="000646A9"/>
    <w:rsid w:val="00080108"/>
    <w:rsid w:val="000B2B55"/>
    <w:rsid w:val="000E288B"/>
    <w:rsid w:val="001240CC"/>
    <w:rsid w:val="00144169"/>
    <w:rsid w:val="0014583C"/>
    <w:rsid w:val="00153196"/>
    <w:rsid w:val="001577F1"/>
    <w:rsid w:val="001836BB"/>
    <w:rsid w:val="001921EB"/>
    <w:rsid w:val="00215509"/>
    <w:rsid w:val="00216549"/>
    <w:rsid w:val="002470D1"/>
    <w:rsid w:val="002507C2"/>
    <w:rsid w:val="00251C08"/>
    <w:rsid w:val="00265784"/>
    <w:rsid w:val="00271AAD"/>
    <w:rsid w:val="00282F08"/>
    <w:rsid w:val="00284E36"/>
    <w:rsid w:val="00290551"/>
    <w:rsid w:val="002913F5"/>
    <w:rsid w:val="002D77F6"/>
    <w:rsid w:val="002E330E"/>
    <w:rsid w:val="003133A6"/>
    <w:rsid w:val="003560E2"/>
    <w:rsid w:val="003579C0"/>
    <w:rsid w:val="003671C5"/>
    <w:rsid w:val="0037707B"/>
    <w:rsid w:val="003A4948"/>
    <w:rsid w:val="00424A5A"/>
    <w:rsid w:val="00431E00"/>
    <w:rsid w:val="00440E7D"/>
    <w:rsid w:val="0044323F"/>
    <w:rsid w:val="00481311"/>
    <w:rsid w:val="004B34B5"/>
    <w:rsid w:val="00525CB3"/>
    <w:rsid w:val="00545E00"/>
    <w:rsid w:val="00556816"/>
    <w:rsid w:val="0056372F"/>
    <w:rsid w:val="00594EB5"/>
    <w:rsid w:val="005A732D"/>
    <w:rsid w:val="005B083C"/>
    <w:rsid w:val="005C44B9"/>
    <w:rsid w:val="00634B0D"/>
    <w:rsid w:val="00637BE6"/>
    <w:rsid w:val="00687DFB"/>
    <w:rsid w:val="006B72B3"/>
    <w:rsid w:val="006D3A15"/>
    <w:rsid w:val="006E1B9B"/>
    <w:rsid w:val="007127EB"/>
    <w:rsid w:val="0072198D"/>
    <w:rsid w:val="0073055C"/>
    <w:rsid w:val="007954DA"/>
    <w:rsid w:val="007A264C"/>
    <w:rsid w:val="00845C12"/>
    <w:rsid w:val="00877769"/>
    <w:rsid w:val="0092217E"/>
    <w:rsid w:val="00975156"/>
    <w:rsid w:val="00984154"/>
    <w:rsid w:val="009B01C1"/>
    <w:rsid w:val="009B1FD9"/>
    <w:rsid w:val="009B7E6D"/>
    <w:rsid w:val="009D00FE"/>
    <w:rsid w:val="009F18DA"/>
    <w:rsid w:val="009F7689"/>
    <w:rsid w:val="00A05C73"/>
    <w:rsid w:val="00A17575"/>
    <w:rsid w:val="00A46370"/>
    <w:rsid w:val="00A6044C"/>
    <w:rsid w:val="00A82FD4"/>
    <w:rsid w:val="00AA0DC3"/>
    <w:rsid w:val="00AA58B4"/>
    <w:rsid w:val="00AD3747"/>
    <w:rsid w:val="00AE2889"/>
    <w:rsid w:val="00AE6855"/>
    <w:rsid w:val="00B0341C"/>
    <w:rsid w:val="00B466C0"/>
    <w:rsid w:val="00B505D5"/>
    <w:rsid w:val="00B91918"/>
    <w:rsid w:val="00C125BE"/>
    <w:rsid w:val="00C1596C"/>
    <w:rsid w:val="00C205F6"/>
    <w:rsid w:val="00C51CCF"/>
    <w:rsid w:val="00CA0C8B"/>
    <w:rsid w:val="00CB2B06"/>
    <w:rsid w:val="00CB5B5B"/>
    <w:rsid w:val="00CC46F5"/>
    <w:rsid w:val="00D17F63"/>
    <w:rsid w:val="00D6140F"/>
    <w:rsid w:val="00DA0714"/>
    <w:rsid w:val="00DB7CDA"/>
    <w:rsid w:val="00DF1401"/>
    <w:rsid w:val="00E51016"/>
    <w:rsid w:val="00E570F3"/>
    <w:rsid w:val="00E66D5B"/>
    <w:rsid w:val="00E813F4"/>
    <w:rsid w:val="00EA1375"/>
    <w:rsid w:val="00EF602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BFFD4A"/>
  <w15:chartTrackingRefBased/>
  <w15:docId w15:val="{873AE835-0531-436B-8EC5-49C115D9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8777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8777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Uporabnik</cp:lastModifiedBy>
  <cp:revision>4</cp:revision>
  <cp:lastPrinted>2021-03-29T04:47:00Z</cp:lastPrinted>
  <dcterms:created xsi:type="dcterms:W3CDTF">2021-03-29T04:46:00Z</dcterms:created>
  <dcterms:modified xsi:type="dcterms:W3CDTF">2021-04-06T09:44:00Z</dcterms:modified>
</cp:coreProperties>
</file>